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comunale sulla pubblicita' e gestione dei diritti di affissione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Donato Tel. 0864 890444 - mail: finanze.tributi@comune.civitellaalfedena.aq.it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comunale sulla pubblicita' e gestione dei diritti di affissione.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